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9D" w:rsidRPr="002B539D" w:rsidRDefault="002B539D">
      <w:pPr>
        <w:rPr>
          <w:smallCaps/>
        </w:rPr>
      </w:pPr>
      <w:r w:rsidRPr="002B539D">
        <w:rPr>
          <w:smallCaps/>
        </w:rPr>
        <w:t>Name</w:t>
      </w:r>
      <w:proofErr w:type="gramStart"/>
      <w:r w:rsidRPr="002B539D">
        <w:rPr>
          <w:smallCaps/>
        </w:rPr>
        <w:t>:_</w:t>
      </w:r>
      <w:proofErr w:type="gramEnd"/>
      <w:r w:rsidRPr="002B539D">
        <w:rPr>
          <w:smallCaps/>
        </w:rPr>
        <w:t>__________________</w:t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  <w:t>____/20pts</w:t>
      </w:r>
    </w:p>
    <w:p w:rsidR="002B539D" w:rsidRPr="002B539D" w:rsidRDefault="002B539D" w:rsidP="002B539D">
      <w:pPr>
        <w:jc w:val="center"/>
        <w:rPr>
          <w:smallCaps/>
        </w:rPr>
      </w:pPr>
      <w:r w:rsidRPr="002B539D">
        <w:rPr>
          <w:smallCaps/>
        </w:rPr>
        <w:t>Leave No Trace Trip Plan</w:t>
      </w:r>
    </w:p>
    <w:p w:rsidR="002B539D" w:rsidRPr="002B539D" w:rsidRDefault="002B539D" w:rsidP="002B539D">
      <w:pPr>
        <w:jc w:val="center"/>
        <w:rPr>
          <w:smallCaps/>
        </w:rPr>
      </w:pPr>
    </w:p>
    <w:p w:rsidR="002B539D" w:rsidRPr="002B539D" w:rsidRDefault="002B539D" w:rsidP="002B539D">
      <w:pPr>
        <w:rPr>
          <w:smallCaps/>
        </w:rPr>
      </w:pPr>
      <w:r w:rsidRPr="002B539D">
        <w:rPr>
          <w:smallCaps/>
        </w:rPr>
        <w:t>Assignment: Make a wilderness trip plan to a wilderness place you would like to go, doing an activity that you would enjoy.</w:t>
      </w:r>
    </w:p>
    <w:p w:rsidR="002B539D" w:rsidRPr="002B539D" w:rsidRDefault="002B539D" w:rsidP="002B539D">
      <w:pPr>
        <w:rPr>
          <w:smallCaps/>
        </w:rPr>
      </w:pP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>Trip Plan must follow Leave No Trace Principles.</w:t>
      </w: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>Trip Itinerary (Schedule) and detailed packing list are required</w:t>
      </w: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>Plans can be handwritten or typed, must be legible</w:t>
      </w: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>Can be a group or solo assignment, plan details should reflect the group size</w:t>
      </w: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 xml:space="preserve">Plan must include obtaining necessary permits, and regulations on potential trip activities should be adhered to (ex: campfire, hunting, fishing, </w:t>
      </w:r>
      <w:proofErr w:type="gramStart"/>
      <w:r w:rsidRPr="002B539D">
        <w:rPr>
          <w:smallCaps/>
        </w:rPr>
        <w:t>travel[</w:t>
      </w:r>
      <w:proofErr w:type="gramEnd"/>
      <w:r w:rsidRPr="002B539D">
        <w:rPr>
          <w:smallCaps/>
        </w:rPr>
        <w:t>vehicle] regulations)</w:t>
      </w:r>
    </w:p>
    <w:p w:rsidR="002B539D" w:rsidRDefault="002B539D" w:rsidP="002B539D">
      <w:pPr>
        <w:spacing w:beforeLines="1" w:afterLines="1"/>
        <w:jc w:val="center"/>
        <w:outlineLvl w:val="3"/>
        <w:rPr>
          <w:rFonts w:ascii="Times" w:hAnsi="Times"/>
          <w:b/>
          <w:smallCaps/>
          <w:sz w:val="20"/>
          <w:szCs w:val="20"/>
        </w:rPr>
      </w:pPr>
    </w:p>
    <w:p w:rsidR="002B539D" w:rsidRPr="002B539D" w:rsidRDefault="002B539D" w:rsidP="002B539D">
      <w:pPr>
        <w:spacing w:beforeLines="1" w:afterLines="1"/>
        <w:jc w:val="center"/>
        <w:outlineLvl w:val="3"/>
        <w:rPr>
          <w:rFonts w:ascii="Times" w:hAnsi="Times"/>
          <w:b/>
          <w:smallCaps/>
          <w:sz w:val="20"/>
          <w:szCs w:val="20"/>
        </w:rPr>
      </w:pPr>
      <w:r w:rsidRPr="002B539D">
        <w:rPr>
          <w:rFonts w:ascii="Times" w:hAnsi="Times"/>
          <w:b/>
          <w:smallCaps/>
          <w:sz w:val="20"/>
          <w:szCs w:val="20"/>
        </w:rPr>
        <w:t>The Seven Principles of Leave No Trace</w:t>
      </w:r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5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Plan Ahead and Prepare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6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Travel and Camp on Durable Surfaces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7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Dispose of Waste Properly (Pack It In, Pack It Out)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8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Leave What You Find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9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Minimize Campfire Impacts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0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Respect Wildlife</w:t>
        </w:r>
      </w:hyperlink>
    </w:p>
    <w:p w:rsid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1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Be Considerate of Other Visitors</w:t>
        </w:r>
      </w:hyperlink>
    </w:p>
    <w:p w:rsidR="002B539D" w:rsidRDefault="002B539D" w:rsidP="002B539D">
      <w:pPr>
        <w:spacing w:beforeLines="1" w:afterLines="1"/>
        <w:ind w:left="720"/>
        <w:rPr>
          <w:rFonts w:ascii="Times" w:hAnsi="Times"/>
          <w:smallCaps/>
          <w:sz w:val="20"/>
          <w:szCs w:val="20"/>
        </w:rPr>
      </w:pPr>
    </w:p>
    <w:p w:rsidR="002B539D" w:rsidRDefault="002B539D" w:rsidP="002B539D">
      <w:pPr>
        <w:spacing w:beforeLines="1" w:afterLines="1"/>
        <w:ind w:left="720"/>
        <w:rPr>
          <w:rFonts w:ascii="Times" w:hAnsi="Times"/>
          <w:smallCaps/>
          <w:sz w:val="20"/>
          <w:szCs w:val="20"/>
        </w:rPr>
      </w:pPr>
    </w:p>
    <w:p w:rsidR="002B539D" w:rsidRDefault="002B539D" w:rsidP="002B539D">
      <w:pPr>
        <w:spacing w:beforeLines="1" w:afterLines="1"/>
        <w:ind w:left="720"/>
        <w:rPr>
          <w:rFonts w:ascii="Times" w:hAnsi="Times"/>
          <w:smallCaps/>
          <w:sz w:val="20"/>
          <w:szCs w:val="20"/>
        </w:rPr>
      </w:pPr>
    </w:p>
    <w:p w:rsidR="002B539D" w:rsidRDefault="002B539D" w:rsidP="002B539D">
      <w:pPr>
        <w:spacing w:beforeLines="1" w:afterLines="1"/>
        <w:ind w:left="720"/>
        <w:rPr>
          <w:rFonts w:ascii="Times" w:hAnsi="Times"/>
          <w:smallCaps/>
          <w:sz w:val="20"/>
          <w:szCs w:val="20"/>
        </w:rPr>
      </w:pPr>
    </w:p>
    <w:p w:rsidR="002B539D" w:rsidRDefault="002B539D" w:rsidP="002B539D">
      <w:pPr>
        <w:spacing w:beforeLines="1" w:afterLines="1"/>
        <w:ind w:left="720"/>
        <w:rPr>
          <w:rFonts w:ascii="Times" w:hAnsi="Times"/>
          <w:smallCaps/>
          <w:sz w:val="20"/>
          <w:szCs w:val="20"/>
        </w:rPr>
      </w:pPr>
    </w:p>
    <w:p w:rsidR="002B539D" w:rsidRDefault="002B539D" w:rsidP="002B539D">
      <w:pPr>
        <w:spacing w:beforeLines="1" w:afterLines="1"/>
        <w:ind w:left="720"/>
        <w:rPr>
          <w:rFonts w:ascii="Times" w:hAnsi="Times"/>
          <w:smallCaps/>
          <w:sz w:val="20"/>
          <w:szCs w:val="20"/>
        </w:rPr>
      </w:pPr>
    </w:p>
    <w:p w:rsidR="002B539D" w:rsidRPr="002B539D" w:rsidRDefault="002B539D" w:rsidP="002B539D">
      <w:pPr>
        <w:spacing w:beforeLines="1" w:afterLines="1"/>
        <w:ind w:left="720"/>
        <w:rPr>
          <w:rFonts w:ascii="Times" w:hAnsi="Times"/>
          <w:smallCaps/>
          <w:sz w:val="20"/>
          <w:szCs w:val="20"/>
        </w:rPr>
      </w:pPr>
    </w:p>
    <w:p w:rsidR="002B539D" w:rsidRDefault="002B539D" w:rsidP="002B539D"/>
    <w:p w:rsidR="002B539D" w:rsidRPr="002B539D" w:rsidRDefault="002B539D" w:rsidP="002B539D">
      <w:pPr>
        <w:rPr>
          <w:smallCaps/>
        </w:rPr>
      </w:pPr>
      <w:r w:rsidRPr="002B539D">
        <w:rPr>
          <w:smallCaps/>
        </w:rPr>
        <w:t>Name</w:t>
      </w:r>
      <w:proofErr w:type="gramStart"/>
      <w:r w:rsidRPr="002B539D">
        <w:rPr>
          <w:smallCaps/>
        </w:rPr>
        <w:t>:_</w:t>
      </w:r>
      <w:proofErr w:type="gramEnd"/>
      <w:r w:rsidRPr="002B539D">
        <w:rPr>
          <w:smallCaps/>
        </w:rPr>
        <w:t>__________________</w:t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</w:r>
      <w:r w:rsidRPr="002B539D">
        <w:rPr>
          <w:smallCaps/>
        </w:rPr>
        <w:tab/>
        <w:t>____/20pts</w:t>
      </w:r>
    </w:p>
    <w:p w:rsidR="002B539D" w:rsidRPr="002B539D" w:rsidRDefault="002B539D" w:rsidP="002B539D">
      <w:pPr>
        <w:jc w:val="center"/>
        <w:rPr>
          <w:smallCaps/>
        </w:rPr>
      </w:pPr>
      <w:r w:rsidRPr="002B539D">
        <w:rPr>
          <w:smallCaps/>
        </w:rPr>
        <w:t>Leave No Trace Trip Plan</w:t>
      </w:r>
    </w:p>
    <w:p w:rsidR="002B539D" w:rsidRPr="002B539D" w:rsidRDefault="002B539D" w:rsidP="002B539D">
      <w:pPr>
        <w:jc w:val="center"/>
        <w:rPr>
          <w:smallCaps/>
        </w:rPr>
      </w:pPr>
    </w:p>
    <w:p w:rsidR="002B539D" w:rsidRPr="002B539D" w:rsidRDefault="002B539D" w:rsidP="002B539D">
      <w:pPr>
        <w:rPr>
          <w:smallCaps/>
        </w:rPr>
      </w:pPr>
      <w:r w:rsidRPr="002B539D">
        <w:rPr>
          <w:smallCaps/>
        </w:rPr>
        <w:t>Assignment: Make a wilderness trip plan to a wilderness place you would like to go, doing an activity that you would enjoy.</w:t>
      </w:r>
    </w:p>
    <w:p w:rsidR="002B539D" w:rsidRPr="002B539D" w:rsidRDefault="002B539D" w:rsidP="002B539D">
      <w:pPr>
        <w:rPr>
          <w:smallCaps/>
        </w:rPr>
      </w:pP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>Trip Plan must follow Leave No Trace Principles.</w:t>
      </w: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>Trip Itinerary (Schedule) and detailed packing list are required</w:t>
      </w: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>Plans can be handwritten or typed, must be legible</w:t>
      </w: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>Can be a group or solo assignment, plan details should reflect the group size</w:t>
      </w:r>
    </w:p>
    <w:p w:rsidR="002B539D" w:rsidRPr="002B539D" w:rsidRDefault="002B539D" w:rsidP="002B539D">
      <w:pPr>
        <w:pStyle w:val="ListParagraph"/>
        <w:numPr>
          <w:ilvl w:val="0"/>
          <w:numId w:val="1"/>
        </w:numPr>
        <w:rPr>
          <w:smallCaps/>
        </w:rPr>
      </w:pPr>
      <w:r w:rsidRPr="002B539D">
        <w:rPr>
          <w:smallCaps/>
        </w:rPr>
        <w:t xml:space="preserve">Plan must include obtaining necessary permits, and regulations on potential trip activities should be adhered to (ex: campfire, hunting, fishing, </w:t>
      </w:r>
      <w:proofErr w:type="gramStart"/>
      <w:r w:rsidRPr="002B539D">
        <w:rPr>
          <w:smallCaps/>
        </w:rPr>
        <w:t>travel[</w:t>
      </w:r>
      <w:proofErr w:type="gramEnd"/>
      <w:r w:rsidRPr="002B539D">
        <w:rPr>
          <w:smallCaps/>
        </w:rPr>
        <w:t>vehicle] regulations)</w:t>
      </w:r>
    </w:p>
    <w:p w:rsidR="002B539D" w:rsidRDefault="002B539D" w:rsidP="002B539D">
      <w:pPr>
        <w:spacing w:beforeLines="1" w:afterLines="1"/>
        <w:jc w:val="center"/>
        <w:outlineLvl w:val="3"/>
        <w:rPr>
          <w:rFonts w:ascii="Times" w:hAnsi="Times"/>
          <w:b/>
          <w:smallCaps/>
          <w:sz w:val="20"/>
          <w:szCs w:val="20"/>
        </w:rPr>
      </w:pPr>
    </w:p>
    <w:p w:rsidR="002B539D" w:rsidRPr="002B539D" w:rsidRDefault="002B539D" w:rsidP="002B539D">
      <w:pPr>
        <w:spacing w:beforeLines="1" w:afterLines="1"/>
        <w:jc w:val="center"/>
        <w:outlineLvl w:val="3"/>
        <w:rPr>
          <w:rFonts w:ascii="Times" w:hAnsi="Times"/>
          <w:b/>
          <w:smallCaps/>
          <w:sz w:val="20"/>
          <w:szCs w:val="20"/>
        </w:rPr>
      </w:pPr>
      <w:r w:rsidRPr="002B539D">
        <w:rPr>
          <w:rFonts w:ascii="Times" w:hAnsi="Times"/>
          <w:b/>
          <w:smallCaps/>
          <w:sz w:val="20"/>
          <w:szCs w:val="20"/>
        </w:rPr>
        <w:t>The Seven Principles of Leave No Trace</w:t>
      </w:r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2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Plan Ahead and Prepare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3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Travel and Camp on Durable Surfaces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4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Dispose of Waste Properly (Pack It In, Pack It Out)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5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Leave What You Find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6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Minimize Campfire Impacts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7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Respect Wildlife</w:t>
        </w:r>
      </w:hyperlink>
    </w:p>
    <w:p w:rsidR="002B539D" w:rsidRPr="002B539D" w:rsidRDefault="002B539D" w:rsidP="002B539D">
      <w:pPr>
        <w:numPr>
          <w:ilvl w:val="0"/>
          <w:numId w:val="2"/>
        </w:numPr>
        <w:spacing w:beforeLines="1" w:afterLines="1"/>
        <w:jc w:val="center"/>
        <w:rPr>
          <w:rFonts w:ascii="Times" w:hAnsi="Times"/>
          <w:smallCaps/>
          <w:sz w:val="20"/>
          <w:szCs w:val="20"/>
        </w:rPr>
      </w:pPr>
      <w:hyperlink r:id="rId18" w:history="1">
        <w:r w:rsidRPr="002B539D">
          <w:rPr>
            <w:rFonts w:ascii="Times" w:hAnsi="Times"/>
            <w:smallCaps/>
            <w:color w:val="0000FF"/>
            <w:sz w:val="20"/>
            <w:szCs w:val="20"/>
            <w:u w:val="single"/>
          </w:rPr>
          <w:t>Be Considerate of Other Visitors</w:t>
        </w:r>
      </w:hyperlink>
    </w:p>
    <w:p w:rsidR="00946DFC" w:rsidRDefault="002B539D" w:rsidP="002B539D"/>
    <w:sectPr w:rsidR="00946DFC" w:rsidSect="002B539D">
      <w:pgSz w:w="12240" w:h="15840"/>
      <w:pgMar w:top="81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F9"/>
    <w:multiLevelType w:val="hybridMultilevel"/>
    <w:tmpl w:val="84CE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81BEC"/>
    <w:multiLevelType w:val="multilevel"/>
    <w:tmpl w:val="B286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539D"/>
    <w:rsid w:val="002B539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5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outing.org/boyscouts//teachingleavenotrace/035_minimize.asp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couting.org/boyscouts//teachingleavenotrace/036_respect.aspx" TargetMode="External"/><Relationship Id="rId11" Type="http://schemas.openxmlformats.org/officeDocument/2006/relationships/hyperlink" Target="http://www.scouting.org/boyscouts//teachingleavenotrace/037_considerate.aspx" TargetMode="External"/><Relationship Id="rId12" Type="http://schemas.openxmlformats.org/officeDocument/2006/relationships/hyperlink" Target="http://www.scouting.org/boyscouts//teachingleavenotrace/031_plan.aspx" TargetMode="External"/><Relationship Id="rId13" Type="http://schemas.openxmlformats.org/officeDocument/2006/relationships/hyperlink" Target="http://www.scouting.org/boyscouts//teachingleavenotrace/032_travel.aspx" TargetMode="External"/><Relationship Id="rId14" Type="http://schemas.openxmlformats.org/officeDocument/2006/relationships/hyperlink" Target="http://www.scouting.org/boyscouts//teachingleavenotrace/033_dispose.aspx" TargetMode="External"/><Relationship Id="rId15" Type="http://schemas.openxmlformats.org/officeDocument/2006/relationships/hyperlink" Target="http://www.scouting.org/boyscouts//teachingleavenotrace/034_leave.aspx" TargetMode="External"/><Relationship Id="rId16" Type="http://schemas.openxmlformats.org/officeDocument/2006/relationships/hyperlink" Target="http://www.scouting.org/boyscouts//teachingleavenotrace/035_minimize.aspx" TargetMode="External"/><Relationship Id="rId17" Type="http://schemas.openxmlformats.org/officeDocument/2006/relationships/hyperlink" Target="http://www.scouting.org/boyscouts//teachingleavenotrace/036_respect.aspx" TargetMode="External"/><Relationship Id="rId18" Type="http://schemas.openxmlformats.org/officeDocument/2006/relationships/hyperlink" Target="http://www.scouting.org/boyscouts//teachingleavenotrace/037_considerate.aspx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outing.org/boyscouts//teachingleavenotrace/031_plan.aspx" TargetMode="External"/><Relationship Id="rId6" Type="http://schemas.openxmlformats.org/officeDocument/2006/relationships/hyperlink" Target="http://www.scouting.org/boyscouts//teachingleavenotrace/032_travel.aspx" TargetMode="External"/><Relationship Id="rId7" Type="http://schemas.openxmlformats.org/officeDocument/2006/relationships/hyperlink" Target="http://www.scouting.org/boyscouts//teachingleavenotrace/033_dispose.aspx" TargetMode="External"/><Relationship Id="rId8" Type="http://schemas.openxmlformats.org/officeDocument/2006/relationships/hyperlink" Target="http://www.scouting.org/boyscouts//teachingleavenotrace/034_leav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Wisconsin River Falls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1</cp:revision>
  <dcterms:created xsi:type="dcterms:W3CDTF">2012-05-24T15:06:00Z</dcterms:created>
  <dcterms:modified xsi:type="dcterms:W3CDTF">2012-05-24T15:16:00Z</dcterms:modified>
</cp:coreProperties>
</file>